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B849B7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B849B7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61C0" w:rsidRDefault="009E61C0" w:rsidP="009E61C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7"/>
            </w:tblGrid>
            <w:tr w:rsidR="009E61C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0" w:type="auto"/>
                </w:tcPr>
                <w:p w:rsidR="009E61C0" w:rsidRPr="009E61C0" w:rsidRDefault="009E61C0" w:rsidP="009E61C0">
                  <w:pPr>
                    <w:pStyle w:val="Default"/>
                    <w:framePr w:hSpace="141" w:wrap="around" w:vAnchor="text" w:hAnchor="margin" w:xAlign="center" w:y="2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1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Sazebník úhrad za poskytování písemných informací </w:t>
                  </w:r>
                </w:p>
              </w:tc>
            </w:tr>
          </w:tbl>
          <w:p w:rsidR="00810959" w:rsidRPr="00C3583D" w:rsidRDefault="00810959" w:rsidP="00C3583D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Číslo dokumentu:</w:t>
            </w:r>
          </w:p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C3583D" w:rsidP="00B84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9E61C0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810959" w:rsidRDefault="00C3583D" w:rsidP="00B84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 w:rsidR="009E61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9E61C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10959" w:rsidRPr="000B2A0C" w:rsidRDefault="00810959" w:rsidP="009E61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Počet příloh:</w:t>
            </w:r>
            <w:r w:rsidR="009E61C0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</w:tr>
    </w:tbl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57AA" w:rsidRDefault="00F757AA" w:rsidP="00F757AA">
      <w:pPr>
        <w:pStyle w:val="Default"/>
      </w:pPr>
    </w:p>
    <w:p w:rsidR="00E71037" w:rsidRPr="009E61C0" w:rsidRDefault="00F757AA" w:rsidP="00F757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1C0">
        <w:rPr>
          <w:rFonts w:ascii="Times New Roman" w:hAnsi="Times New Roman"/>
          <w:sz w:val="24"/>
          <w:szCs w:val="24"/>
        </w:rPr>
        <w:t xml:space="preserve"> V souvislosti s poskytováním informací v souladu se zákonem č. 106/1999 Sb., o svobodném přístupu k informacím, vydává </w:t>
      </w:r>
      <w:r w:rsidRPr="009E61C0">
        <w:rPr>
          <w:rFonts w:ascii="Times New Roman" w:hAnsi="Times New Roman"/>
          <w:sz w:val="24"/>
          <w:szCs w:val="24"/>
        </w:rPr>
        <w:t>ZŠ a MŠ DOMAMIL</w:t>
      </w:r>
      <w:r w:rsidRPr="009E61C0">
        <w:rPr>
          <w:rFonts w:ascii="Times New Roman" w:hAnsi="Times New Roman"/>
          <w:sz w:val="24"/>
          <w:szCs w:val="24"/>
        </w:rPr>
        <w:t xml:space="preserve"> sazebník úhrad nákladů spojených s vyhledáním a poskytnutím požadované informace.</w:t>
      </w:r>
    </w:p>
    <w:p w:rsidR="00E71037" w:rsidRPr="009E61C0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57AA" w:rsidRPr="009E61C0" w:rsidRDefault="00F757AA" w:rsidP="00F757A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444"/>
        <w:gridCol w:w="4194"/>
      </w:tblGrid>
      <w:tr w:rsidR="009E61C0" w:rsidRPr="009E61C0" w:rsidTr="000379C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87" w:type="dxa"/>
          </w:tcPr>
          <w:p w:rsidR="009E61C0" w:rsidRPr="009E61C0" w:rsidRDefault="009E61C0" w:rsidP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</w:rPr>
              <w:t xml:space="preserve"> </w:t>
            </w:r>
            <w:r w:rsidRPr="009E61C0">
              <w:rPr>
                <w:rFonts w:ascii="Times New Roman" w:hAnsi="Times New Roman" w:cs="Times New Roman"/>
                <w:bCs/>
              </w:rPr>
              <w:t xml:space="preserve">Tisk A4 černobílá </w:t>
            </w:r>
          </w:p>
        </w:tc>
        <w:tc>
          <w:tcPr>
            <w:tcW w:w="5638" w:type="dxa"/>
            <w:gridSpan w:val="2"/>
          </w:tcPr>
          <w:p w:rsidR="009E61C0" w:rsidRPr="009E61C0" w:rsidRDefault="009E61C0" w:rsidP="009E61C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jednostranně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2</w:t>
            </w:r>
            <w:r w:rsidRPr="009E61C0">
              <w:rPr>
                <w:rFonts w:ascii="Times New Roman" w:hAnsi="Times New Roman" w:cs="Times New Roman"/>
                <w:bCs/>
              </w:rPr>
              <w:t>,</w:t>
            </w:r>
            <w:r w:rsidRPr="009E61C0">
              <w:rPr>
                <w:rFonts w:ascii="Times New Roman" w:hAnsi="Times New Roman" w:cs="Times New Roman"/>
                <w:bCs/>
              </w:rPr>
              <w:t>0</w:t>
            </w:r>
            <w:r w:rsidRPr="009E61C0">
              <w:rPr>
                <w:rFonts w:ascii="Times New Roman" w:hAnsi="Times New Roman" w:cs="Times New Roman"/>
                <w:bCs/>
              </w:rPr>
              <w:t>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F757AA" w:rsidRPr="009E61C0" w:rsidTr="007B1FE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25" w:type="dxa"/>
            <w:gridSpan w:val="3"/>
          </w:tcPr>
          <w:p w:rsidR="00F757AA" w:rsidRPr="009E61C0" w:rsidRDefault="00F757AA" w:rsidP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                  </w:t>
            </w: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oboustranně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 4</w:t>
            </w:r>
            <w:r w:rsidRPr="009E61C0">
              <w:rPr>
                <w:rFonts w:ascii="Times New Roman" w:hAnsi="Times New Roman" w:cs="Times New Roman"/>
                <w:bCs/>
              </w:rPr>
              <w:t>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9E61C0" w:rsidRPr="009E61C0" w:rsidTr="00C36C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87" w:type="dxa"/>
          </w:tcPr>
          <w:p w:rsidR="009E61C0" w:rsidRPr="009E61C0" w:rsidRDefault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Tisk A4 barevně </w:t>
            </w:r>
          </w:p>
        </w:tc>
        <w:tc>
          <w:tcPr>
            <w:tcW w:w="5638" w:type="dxa"/>
            <w:gridSpan w:val="2"/>
          </w:tcPr>
          <w:p w:rsidR="009E61C0" w:rsidRPr="009E61C0" w:rsidRDefault="009E61C0" w:rsidP="009E61C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jednostranně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3</w:t>
            </w:r>
            <w:r w:rsidRPr="009E61C0">
              <w:rPr>
                <w:rFonts w:ascii="Times New Roman" w:hAnsi="Times New Roman" w:cs="Times New Roman"/>
                <w:bCs/>
              </w:rPr>
              <w:t>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F757AA" w:rsidRPr="009E61C0" w:rsidTr="00F351E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25" w:type="dxa"/>
            <w:gridSpan w:val="3"/>
          </w:tcPr>
          <w:p w:rsidR="00F757AA" w:rsidRPr="009E61C0" w:rsidRDefault="00F757AA" w:rsidP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                  </w:t>
            </w: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oboustranně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 6</w:t>
            </w:r>
            <w:r w:rsidRPr="009E61C0">
              <w:rPr>
                <w:rFonts w:ascii="Times New Roman" w:hAnsi="Times New Roman" w:cs="Times New Roman"/>
                <w:bCs/>
              </w:rPr>
              <w:t>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9E61C0" w:rsidRPr="009E61C0" w:rsidTr="0088335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87" w:type="dxa"/>
          </w:tcPr>
          <w:p w:rsidR="009E61C0" w:rsidRPr="009E61C0" w:rsidRDefault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Tisk A3 černobíle </w:t>
            </w:r>
          </w:p>
        </w:tc>
        <w:tc>
          <w:tcPr>
            <w:tcW w:w="5638" w:type="dxa"/>
            <w:gridSpan w:val="2"/>
          </w:tcPr>
          <w:p w:rsidR="009E61C0" w:rsidRPr="009E61C0" w:rsidRDefault="009E61C0" w:rsidP="009E61C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jednostranně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</w:t>
            </w:r>
            <w:r w:rsidRPr="009E61C0">
              <w:rPr>
                <w:rFonts w:ascii="Times New Roman" w:hAnsi="Times New Roman" w:cs="Times New Roman"/>
                <w:bCs/>
              </w:rPr>
              <w:t>4,00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F757AA" w:rsidRPr="009E61C0" w:rsidTr="007D04C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25" w:type="dxa"/>
            <w:gridSpan w:val="3"/>
          </w:tcPr>
          <w:p w:rsidR="00F757AA" w:rsidRPr="009E61C0" w:rsidRDefault="00F757AA" w:rsidP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spellStart"/>
            <w:r w:rsidRPr="009E61C0">
              <w:rPr>
                <w:rFonts w:ascii="Times New Roman" w:hAnsi="Times New Roman" w:cs="Times New Roman"/>
                <w:bCs/>
              </w:rPr>
              <w:t>boustrann</w:t>
            </w:r>
            <w:r w:rsidRPr="009E61C0">
              <w:rPr>
                <w:rFonts w:ascii="Times New Roman" w:hAnsi="Times New Roman" w:cs="Times New Roman"/>
                <w:bCs/>
              </w:rPr>
              <w:t>ě</w:t>
            </w:r>
            <w:proofErr w:type="spellEnd"/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="009E61C0">
              <w:rPr>
                <w:rFonts w:ascii="Times New Roman" w:hAnsi="Times New Roman" w:cs="Times New Roman"/>
                <w:bCs/>
              </w:rPr>
              <w:t xml:space="preserve">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</w:t>
            </w:r>
            <w:r w:rsidRPr="009E61C0">
              <w:rPr>
                <w:rFonts w:ascii="Times New Roman" w:hAnsi="Times New Roman" w:cs="Times New Roman"/>
                <w:bCs/>
              </w:rPr>
              <w:t xml:space="preserve">8,00 Kč </w:t>
            </w:r>
          </w:p>
        </w:tc>
      </w:tr>
      <w:tr w:rsidR="009E61C0" w:rsidRPr="009E61C0" w:rsidTr="00806B4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87" w:type="dxa"/>
          </w:tcPr>
          <w:p w:rsidR="009E61C0" w:rsidRPr="009E61C0" w:rsidRDefault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Tisk A3 barevně </w:t>
            </w:r>
          </w:p>
        </w:tc>
        <w:tc>
          <w:tcPr>
            <w:tcW w:w="5638" w:type="dxa"/>
            <w:gridSpan w:val="2"/>
          </w:tcPr>
          <w:p w:rsidR="009E61C0" w:rsidRPr="009E61C0" w:rsidRDefault="009E61C0" w:rsidP="009E61C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E61C0">
              <w:rPr>
                <w:rFonts w:ascii="Times New Roman" w:hAnsi="Times New Roman" w:cs="Times New Roman"/>
                <w:bCs/>
              </w:rPr>
              <w:t>j</w:t>
            </w:r>
            <w:r w:rsidRPr="009E61C0">
              <w:rPr>
                <w:rFonts w:ascii="Times New Roman" w:hAnsi="Times New Roman" w:cs="Times New Roman"/>
                <w:bCs/>
              </w:rPr>
              <w:t xml:space="preserve">ednostranně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9E61C0">
              <w:rPr>
                <w:rFonts w:ascii="Times New Roman" w:hAnsi="Times New Roman" w:cs="Times New Roman"/>
                <w:bCs/>
              </w:rPr>
              <w:t>12,00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F757AA" w:rsidRPr="009E61C0" w:rsidTr="00092F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25" w:type="dxa"/>
            <w:gridSpan w:val="3"/>
          </w:tcPr>
          <w:p w:rsidR="00F757AA" w:rsidRPr="009E61C0" w:rsidRDefault="00F757AA" w:rsidP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9E61C0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proofErr w:type="gramStart"/>
            <w:r w:rsidRPr="009E61C0">
              <w:rPr>
                <w:rFonts w:ascii="Times New Roman" w:hAnsi="Times New Roman" w:cs="Times New Roman"/>
                <w:bCs/>
              </w:rPr>
              <w:t xml:space="preserve">oboustranně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9E61C0">
              <w:rPr>
                <w:rFonts w:ascii="Times New Roman" w:hAnsi="Times New Roman" w:cs="Times New Roman"/>
                <w:bCs/>
              </w:rPr>
              <w:t>24,00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9E61C0" w:rsidRPr="009E61C0" w:rsidTr="00E23FF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887" w:type="dxa"/>
          </w:tcPr>
          <w:p w:rsidR="009E61C0" w:rsidRPr="009E61C0" w:rsidRDefault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Kopírování na datové nosiče </w:t>
            </w:r>
          </w:p>
        </w:tc>
        <w:tc>
          <w:tcPr>
            <w:tcW w:w="5638" w:type="dxa"/>
            <w:gridSpan w:val="2"/>
          </w:tcPr>
          <w:p w:rsidR="009E61C0" w:rsidRPr="009E61C0" w:rsidRDefault="009E61C0" w:rsidP="00F757A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CD, DVD, </w:t>
            </w:r>
            <w:proofErr w:type="spellStart"/>
            <w:r w:rsidRPr="009E61C0">
              <w:rPr>
                <w:rFonts w:ascii="Times New Roman" w:hAnsi="Times New Roman" w:cs="Times New Roman"/>
                <w:bCs/>
              </w:rPr>
              <w:t>BlueRay</w:t>
            </w:r>
            <w:proofErr w:type="spellEnd"/>
            <w:r w:rsidRPr="009E61C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E61C0" w:rsidRPr="009E61C0" w:rsidRDefault="009E61C0" w:rsidP="009E61C0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– cena za </w:t>
            </w:r>
            <w:proofErr w:type="gramStart"/>
            <w:r w:rsidRPr="009E61C0">
              <w:rPr>
                <w:rFonts w:ascii="Times New Roman" w:hAnsi="Times New Roman" w:cs="Times New Roman"/>
                <w:bCs/>
              </w:rPr>
              <w:t>n</w:t>
            </w:r>
            <w:r w:rsidRPr="009E61C0">
              <w:rPr>
                <w:rFonts w:ascii="Times New Roman" w:hAnsi="Times New Roman" w:cs="Times New Roman"/>
                <w:bCs/>
              </w:rPr>
              <w:t xml:space="preserve">osič </w:t>
            </w:r>
            <w:r w:rsidRPr="009E61C0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9E61C0">
              <w:rPr>
                <w:rFonts w:ascii="Times New Roman" w:hAnsi="Times New Roman" w:cs="Times New Roman"/>
                <w:bCs/>
              </w:rPr>
              <w:t>100,00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Kč </w:t>
            </w:r>
          </w:p>
        </w:tc>
      </w:tr>
      <w:tr w:rsidR="00F757AA" w:rsidRPr="009E61C0" w:rsidTr="00F757A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31" w:type="dxa"/>
            <w:gridSpan w:val="2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Telekomunikační poplatky </w:t>
            </w:r>
          </w:p>
        </w:tc>
        <w:tc>
          <w:tcPr>
            <w:tcW w:w="4194" w:type="dxa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dle skutečných nákladů platných tarifů </w:t>
            </w:r>
          </w:p>
        </w:tc>
      </w:tr>
      <w:tr w:rsidR="00F757AA" w:rsidRPr="009E61C0" w:rsidTr="00F757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1" w:type="dxa"/>
            <w:gridSpan w:val="2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Poštovné </w:t>
            </w:r>
          </w:p>
        </w:tc>
        <w:tc>
          <w:tcPr>
            <w:tcW w:w="4194" w:type="dxa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dle skutečných nákladů podle aktuálních tarifů České pošty </w:t>
            </w:r>
          </w:p>
        </w:tc>
      </w:tr>
      <w:tr w:rsidR="00F757AA" w:rsidRPr="009E61C0" w:rsidTr="00F757A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31" w:type="dxa"/>
            <w:gridSpan w:val="2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Druhopisy vysvědčení a diplomů </w:t>
            </w:r>
          </w:p>
        </w:tc>
        <w:tc>
          <w:tcPr>
            <w:tcW w:w="4194" w:type="dxa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úhrada vynalož. </w:t>
            </w:r>
            <w:proofErr w:type="gramStart"/>
            <w:r w:rsidRPr="009E61C0">
              <w:rPr>
                <w:rFonts w:ascii="Times New Roman" w:hAnsi="Times New Roman" w:cs="Times New Roman"/>
                <w:bCs/>
              </w:rPr>
              <w:t>nákladů</w:t>
            </w:r>
            <w:proofErr w:type="gramEnd"/>
            <w:r w:rsidRPr="009E61C0">
              <w:rPr>
                <w:rFonts w:ascii="Times New Roman" w:hAnsi="Times New Roman" w:cs="Times New Roman"/>
                <w:bCs/>
              </w:rPr>
              <w:t xml:space="preserve"> do 100 Kč </w:t>
            </w:r>
          </w:p>
        </w:tc>
      </w:tr>
      <w:tr w:rsidR="00F757AA" w:rsidRPr="009E61C0" w:rsidTr="00F757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1" w:type="dxa"/>
            <w:gridSpan w:val="2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Práce zaměstnance školy na vyhledávání a zpracování požadovaných informací </w:t>
            </w:r>
          </w:p>
        </w:tc>
        <w:tc>
          <w:tcPr>
            <w:tcW w:w="4194" w:type="dxa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250 Kč/hodina </w:t>
            </w:r>
          </w:p>
        </w:tc>
      </w:tr>
      <w:tr w:rsidR="00F757AA" w:rsidRPr="009E61C0" w:rsidTr="00F757A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31" w:type="dxa"/>
            <w:gridSpan w:val="2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Nahlížení do spisů a vnitřních dokumentů školy </w:t>
            </w:r>
          </w:p>
        </w:tc>
        <w:tc>
          <w:tcPr>
            <w:tcW w:w="4194" w:type="dxa"/>
          </w:tcPr>
          <w:p w:rsidR="00F757AA" w:rsidRPr="009E61C0" w:rsidRDefault="00F757AA">
            <w:pPr>
              <w:pStyle w:val="Default"/>
              <w:rPr>
                <w:rFonts w:ascii="Times New Roman" w:hAnsi="Times New Roman" w:cs="Times New Roman"/>
              </w:rPr>
            </w:pPr>
            <w:r w:rsidRPr="009E61C0">
              <w:rPr>
                <w:rFonts w:ascii="Times New Roman" w:hAnsi="Times New Roman" w:cs="Times New Roman"/>
                <w:bCs/>
              </w:rPr>
              <w:t xml:space="preserve">bezplatné </w:t>
            </w:r>
          </w:p>
        </w:tc>
      </w:tr>
    </w:tbl>
    <w:p w:rsidR="00E71037" w:rsidRPr="009E61C0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1C0" w:rsidRPr="009E61C0" w:rsidRDefault="009E61C0" w:rsidP="009E61C0">
      <w:pPr>
        <w:pStyle w:val="Default"/>
        <w:rPr>
          <w:rFonts w:ascii="Times New Roman" w:hAnsi="Times New Roman" w:cs="Times New Roman"/>
        </w:rPr>
      </w:pPr>
      <w:r w:rsidRPr="009E61C0">
        <w:rPr>
          <w:rFonts w:ascii="Times New Roman" w:hAnsi="Times New Roman" w:cs="Times New Roman"/>
          <w:b/>
          <w:bCs/>
        </w:rPr>
        <w:t xml:space="preserve">Mimořádně rozsáhlé vyhledání informací </w:t>
      </w:r>
    </w:p>
    <w:p w:rsidR="009E61C0" w:rsidRPr="009E61C0" w:rsidRDefault="009E61C0" w:rsidP="009E61C0">
      <w:pPr>
        <w:pStyle w:val="Default"/>
        <w:spacing w:line="276" w:lineRule="auto"/>
        <w:rPr>
          <w:rFonts w:ascii="Times New Roman" w:hAnsi="Times New Roman" w:cs="Times New Roman"/>
        </w:rPr>
      </w:pPr>
      <w:r w:rsidRPr="009E61C0">
        <w:rPr>
          <w:rFonts w:ascii="Times New Roman" w:hAnsi="Times New Roman" w:cs="Times New Roman"/>
        </w:rPr>
        <w:t xml:space="preserve">V případě mimořádně rozsáhlého vyhledání informací se stanoví sazba úhrady za každou i započatou hodinu vyhledávání jedním zaměstnancem ve výši 250,00 Kč, která je odvozena od celkových skutečných platových nákladů. V případě mimořádně rozsáhlého vyhledání informací více zaměstnanci bude úhrada dána součtem částek připadajících na každého zaměstnance. </w:t>
      </w:r>
    </w:p>
    <w:p w:rsidR="00C3583D" w:rsidRPr="009E61C0" w:rsidRDefault="009E61C0" w:rsidP="009E6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1C0">
        <w:rPr>
          <w:rFonts w:ascii="Times New Roman" w:hAnsi="Times New Roman"/>
          <w:sz w:val="24"/>
          <w:szCs w:val="24"/>
        </w:rPr>
        <w:t>Úhrady jsou vybírány v kanceláři školy. Za správnost výběru Kč dle sazebníku odpovídá účetní školy. Účetní školy je povinna žadateli na jeho žádost potvrdit předpokládanou výši úhrady nákladů. V odůvodněných případech podmíní vydání informace zaplacením úhrady nebo zálohy. Úhrada nákladů je příjmem školy.</w:t>
      </w:r>
    </w:p>
    <w:p w:rsidR="00C3583D" w:rsidRPr="009E61C0" w:rsidRDefault="00C3583D" w:rsidP="009E61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1C0" w:rsidRPr="009E61C0" w:rsidRDefault="009E61C0" w:rsidP="009E61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Domamili dne </w:t>
      </w:r>
      <w:proofErr w:type="gramStart"/>
      <w:r>
        <w:rPr>
          <w:rFonts w:ascii="Times New Roman" w:hAnsi="Times New Roman"/>
          <w:sz w:val="24"/>
          <w:szCs w:val="24"/>
        </w:rPr>
        <w:t>1.3.2020</w:t>
      </w:r>
      <w:proofErr w:type="gramEnd"/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1C0">
        <w:rPr>
          <w:rFonts w:ascii="Times New Roman" w:hAnsi="Times New Roman"/>
          <w:sz w:val="24"/>
          <w:szCs w:val="24"/>
        </w:rPr>
        <w:t>Radmila Punčochářová</w:t>
      </w:r>
    </w:p>
    <w:p w:rsidR="00C3583D" w:rsidRDefault="009E61C0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</w:r>
      <w:r w:rsidRPr="009E61C0">
        <w:rPr>
          <w:rFonts w:ascii="Times New Roman" w:hAnsi="Times New Roman"/>
          <w:sz w:val="24"/>
          <w:szCs w:val="24"/>
        </w:rPr>
        <w:tab/>
        <w:t xml:space="preserve">          ředitelka školy</w:t>
      </w:r>
    </w:p>
    <w:sectPr w:rsidR="00C3583D" w:rsidSect="00B849B7">
      <w:headerReference w:type="default" r:id="rId8"/>
      <w:footerReference w:type="default" r:id="rId9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64" w:rsidRDefault="00714564">
      <w:pPr>
        <w:spacing w:after="0" w:line="240" w:lineRule="auto"/>
      </w:pPr>
      <w:r>
        <w:separator/>
      </w:r>
    </w:p>
  </w:endnote>
  <w:endnote w:type="continuationSeparator" w:id="0">
    <w:p w:rsidR="00714564" w:rsidRDefault="0071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2C6BA0" w:rsidRDefault="00B849B7" w:rsidP="00B849B7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C26388" wp14:editId="36713013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1" o:spid="_x0000_s1026" alt="Popis: 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9E61C0">
      <w:rPr>
        <w:b/>
        <w:i/>
        <w:noProof/>
        <w:color w:val="1F497D"/>
        <w:sz w:val="24"/>
      </w:rPr>
      <w:t>- 1 -</w:t>
    </w:r>
    <w:r w:rsidRPr="002C6BA0">
      <w:rPr>
        <w:b/>
        <w:i/>
        <w:color w:val="1F497D"/>
        <w:sz w:val="24"/>
      </w:rPr>
      <w:fldChar w:fldCharType="end"/>
    </w:r>
  </w:p>
  <w:p w:rsidR="00B849B7" w:rsidRDefault="00B84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64" w:rsidRDefault="00714564">
      <w:pPr>
        <w:spacing w:after="0" w:line="240" w:lineRule="auto"/>
      </w:pPr>
      <w:r>
        <w:separator/>
      </w:r>
    </w:p>
  </w:footnote>
  <w:footnote w:type="continuationSeparator" w:id="0">
    <w:p w:rsidR="00714564" w:rsidRDefault="0071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F436CE" w:rsidRDefault="00B849B7" w:rsidP="00B849B7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76482" wp14:editId="08579E34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B7" w:rsidRPr="00E258E7" w:rsidRDefault="00B849B7" w:rsidP="00B849B7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75EBFD91" wp14:editId="796B9C88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B849B7" w:rsidRPr="00E258E7" w:rsidRDefault="00B849B7" w:rsidP="00B849B7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B849B7" w:rsidRPr="00E258E7" w:rsidRDefault="00B849B7" w:rsidP="00B849B7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75EBFD91" wp14:editId="796B9C88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B849B7" w:rsidRPr="00E258E7" w:rsidRDefault="00B849B7" w:rsidP="00B849B7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CF59A" wp14:editId="1D46DE14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2" o:spid="_x0000_s1026" alt="Popis: 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3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DE"/>
    <w:multiLevelType w:val="hybridMultilevel"/>
    <w:tmpl w:val="44BEA49C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91A"/>
    <w:multiLevelType w:val="hybridMultilevel"/>
    <w:tmpl w:val="DAA479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8E7372"/>
    <w:multiLevelType w:val="hybridMultilevel"/>
    <w:tmpl w:val="EFF4E9F0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70D"/>
    <w:multiLevelType w:val="hybridMultilevel"/>
    <w:tmpl w:val="FB86CFEA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F724817"/>
    <w:multiLevelType w:val="hybridMultilevel"/>
    <w:tmpl w:val="D90A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53A5"/>
    <w:multiLevelType w:val="hybridMultilevel"/>
    <w:tmpl w:val="D54E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436C7"/>
    <w:multiLevelType w:val="hybridMultilevel"/>
    <w:tmpl w:val="B91C0F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2F792A"/>
    <w:multiLevelType w:val="hybridMultilevel"/>
    <w:tmpl w:val="24E4A7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1E012D0"/>
    <w:multiLevelType w:val="hybridMultilevel"/>
    <w:tmpl w:val="CD6AD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35F65"/>
    <w:multiLevelType w:val="hybridMultilevel"/>
    <w:tmpl w:val="6D12D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C00882"/>
    <w:multiLevelType w:val="hybridMultilevel"/>
    <w:tmpl w:val="79AC16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C0CC4"/>
    <w:rsid w:val="00183A1C"/>
    <w:rsid w:val="00204BD5"/>
    <w:rsid w:val="002D18EF"/>
    <w:rsid w:val="0030453B"/>
    <w:rsid w:val="00323BC9"/>
    <w:rsid w:val="003B1AEF"/>
    <w:rsid w:val="003D130A"/>
    <w:rsid w:val="005726E1"/>
    <w:rsid w:val="00583420"/>
    <w:rsid w:val="00610417"/>
    <w:rsid w:val="00714564"/>
    <w:rsid w:val="00810959"/>
    <w:rsid w:val="00986C8A"/>
    <w:rsid w:val="009E61C0"/>
    <w:rsid w:val="00A17B6F"/>
    <w:rsid w:val="00AD4998"/>
    <w:rsid w:val="00B849B7"/>
    <w:rsid w:val="00B90352"/>
    <w:rsid w:val="00C32997"/>
    <w:rsid w:val="00C3583D"/>
    <w:rsid w:val="00CC6B67"/>
    <w:rsid w:val="00CD7717"/>
    <w:rsid w:val="00E15185"/>
    <w:rsid w:val="00E16199"/>
    <w:rsid w:val="00E474F7"/>
    <w:rsid w:val="00E71037"/>
    <w:rsid w:val="00ED5192"/>
    <w:rsid w:val="00F757AA"/>
    <w:rsid w:val="00F80997"/>
    <w:rsid w:val="00F92C1B"/>
    <w:rsid w:val="00F94C0C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F7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F7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2018-02-12T10:39:00Z</cp:lastPrinted>
  <dcterms:created xsi:type="dcterms:W3CDTF">2021-11-10T10:46:00Z</dcterms:created>
  <dcterms:modified xsi:type="dcterms:W3CDTF">2021-11-10T10:46:00Z</dcterms:modified>
</cp:coreProperties>
</file>