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A538" w14:textId="77777777" w:rsidR="009B1A16" w:rsidRPr="00B85F24" w:rsidRDefault="009B1A16" w:rsidP="009B1A16">
      <w:pPr>
        <w:pStyle w:val="Nzev"/>
        <w:jc w:val="center"/>
        <w:rPr>
          <w:b/>
          <w:sz w:val="24"/>
          <w:szCs w:val="24"/>
        </w:rPr>
      </w:pP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31187529" wp14:editId="125372ED">
            <wp:simplePos x="0" y="0"/>
            <wp:positionH relativeFrom="column">
              <wp:posOffset>-233680</wp:posOffset>
            </wp:positionH>
            <wp:positionV relativeFrom="paragraph">
              <wp:posOffset>313690</wp:posOffset>
            </wp:positionV>
            <wp:extent cx="990600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21185" y="21324"/>
                <wp:lineTo x="2118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cs-CZ"/>
        </w:rPr>
        <w:drawing>
          <wp:anchor distT="0" distB="0" distL="114935" distR="114935" simplePos="0" relativeHeight="251659264" behindDoc="0" locked="0" layoutInCell="1" allowOverlap="1" wp14:anchorId="266C9716" wp14:editId="2EECE82E">
            <wp:simplePos x="0" y="0"/>
            <wp:positionH relativeFrom="column">
              <wp:posOffset>4966970</wp:posOffset>
            </wp:positionH>
            <wp:positionV relativeFrom="paragraph">
              <wp:posOffset>311150</wp:posOffset>
            </wp:positionV>
            <wp:extent cx="1009650" cy="1000760"/>
            <wp:effectExtent l="19050" t="19050" r="19050" b="27940"/>
            <wp:wrapTight wrapText="bothSides">
              <wp:wrapPolygon edited="0">
                <wp:start x="-408" y="-411"/>
                <wp:lineTo x="-408" y="21792"/>
                <wp:lineTo x="21600" y="21792"/>
                <wp:lineTo x="21600" y="-411"/>
                <wp:lineTo x="-408" y="-411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F24">
        <w:rPr>
          <w:b/>
          <w:color w:val="0000FF"/>
          <w:sz w:val="24"/>
          <w:szCs w:val="24"/>
        </w:rPr>
        <w:t>Základní škola a Mateřská škola D O M A M I L, příspěvková organizace</w:t>
      </w:r>
    </w:p>
    <w:p w14:paraId="157D175C" w14:textId="77777777" w:rsidR="009B1A16" w:rsidRPr="00DA2ED4" w:rsidRDefault="009B1A16" w:rsidP="009B1A16">
      <w:pPr>
        <w:pStyle w:val="Nadpis1"/>
        <w:tabs>
          <w:tab w:val="clear" w:pos="0"/>
        </w:tabs>
        <w:spacing w:line="360" w:lineRule="auto"/>
        <w:ind w:left="567"/>
        <w:jc w:val="both"/>
        <w:rPr>
          <w:bCs w:val="0"/>
          <w:sz w:val="24"/>
        </w:rPr>
      </w:pPr>
      <w:r w:rsidRPr="00DA2ED4">
        <w:rPr>
          <w:bCs w:val="0"/>
          <w:sz w:val="24"/>
        </w:rPr>
        <w:t xml:space="preserve">    Domamil 115, 675 4               telefon: 564 034 711  </w:t>
      </w:r>
    </w:p>
    <w:p w14:paraId="7AF5D8DE" w14:textId="77777777" w:rsidR="009B1A16" w:rsidRPr="00DA2ED4" w:rsidRDefault="009B1A16" w:rsidP="009B1A1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</w:t>
      </w: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>www.skoladomamil.cz           IČO: 702 795 35</w:t>
      </w:r>
    </w:p>
    <w:p w14:paraId="448DC28C" w14:textId="77777777" w:rsidR="009B1A16" w:rsidRPr="00DA2ED4" w:rsidRDefault="009B1A16" w:rsidP="009B1A1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zsdomamil@seznam.cz</w:t>
      </w: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 ID datové stránky:2vkq5yv</w:t>
      </w:r>
    </w:p>
    <w:p w14:paraId="0D6D3F1E" w14:textId="77777777" w:rsidR="009B1A16" w:rsidRPr="00DA2ED4" w:rsidRDefault="009B1A16" w:rsidP="009B1A1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REDIZO: 600 122 042</w:t>
      </w:r>
    </w:p>
    <w:p w14:paraId="331B159A" w14:textId="77777777" w:rsidR="009B1A16" w:rsidRDefault="009B1A16" w:rsidP="009B1A16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40799" wp14:editId="36F45F16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5905500" cy="190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A986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4EFFF22" w14:textId="77777777" w:rsidR="00657016" w:rsidRDefault="00657016"/>
    <w:p w14:paraId="47EABF24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b/>
          <w:bCs/>
          <w:color w:val="FF0000"/>
          <w:sz w:val="32"/>
          <w:szCs w:val="32"/>
          <w:u w:val="single"/>
        </w:rPr>
      </w:pPr>
      <w:r w:rsidRPr="00796C21">
        <w:rPr>
          <w:b/>
          <w:bCs/>
          <w:color w:val="FF0000"/>
          <w:sz w:val="32"/>
          <w:szCs w:val="32"/>
          <w:u w:val="single"/>
        </w:rPr>
        <w:t>ŘEDITELSKÉ VOLNO</w:t>
      </w:r>
    </w:p>
    <w:p w14:paraId="13B3AA89" w14:textId="77777777" w:rsidR="009B1A16" w:rsidRPr="00796C21" w:rsidRDefault="009B1A16" w:rsidP="009B1A16">
      <w:pPr>
        <w:pStyle w:val="Normlnweb"/>
        <w:spacing w:before="0" w:beforeAutospacing="0" w:after="120" w:afterAutospacing="0"/>
        <w:textAlignment w:val="baseline"/>
        <w:rPr>
          <w:b/>
          <w:bCs/>
          <w:color w:val="FF0000"/>
          <w:sz w:val="32"/>
          <w:szCs w:val="32"/>
          <w:u w:val="single"/>
        </w:rPr>
      </w:pPr>
    </w:p>
    <w:p w14:paraId="6EA2172B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color w:val="2B2E34"/>
        </w:rPr>
      </w:pPr>
      <w:r w:rsidRPr="00AC74BF">
        <w:rPr>
          <w:b/>
          <w:bCs/>
          <w:color w:val="2B2E34"/>
        </w:rPr>
        <w:t>Ředitelka školy vyhlašuje</w:t>
      </w:r>
      <w:r w:rsidRPr="00E81CCC">
        <w:rPr>
          <w:color w:val="2B2E34"/>
        </w:rPr>
        <w:t xml:space="preserve"> na základě § 24 odst. 2. zákona č. 561/2004 Sb.,</w:t>
      </w:r>
      <w:r w:rsidRPr="00E81CCC">
        <w:rPr>
          <w:color w:val="000000"/>
          <w:shd w:val="clear" w:color="auto" w:fill="FFFFFF"/>
        </w:rPr>
        <w:t xml:space="preserve"> zákon o předškolním, základním, středním, vyšším odborném a jiném vzdělávání (školský zákon) </w:t>
      </w:r>
    </w:p>
    <w:p w14:paraId="5B5FBECF" w14:textId="77777777" w:rsidR="009B1A16" w:rsidRPr="00307CAC" w:rsidRDefault="009B1A16" w:rsidP="009B1A16">
      <w:pPr>
        <w:pStyle w:val="Normlnweb"/>
        <w:spacing w:before="0" w:beforeAutospacing="0" w:after="120" w:afterAutospacing="0"/>
        <w:textAlignment w:val="baseline"/>
        <w:rPr>
          <w:rStyle w:val="Siln"/>
          <w:b w:val="0"/>
          <w:bCs w:val="0"/>
          <w:color w:val="2B2E34"/>
        </w:rPr>
      </w:pPr>
      <w:r w:rsidRPr="00787699">
        <w:rPr>
          <w:rStyle w:val="Siln"/>
          <w:rFonts w:eastAsiaTheme="majorEastAsia"/>
          <w:color w:val="2B2E34"/>
        </w:rPr>
        <w:t>ve čtvrtek 29.2.2024 ředitelské volno.</w:t>
      </w:r>
    </w:p>
    <w:p w14:paraId="03280483" w14:textId="48670EEA" w:rsidR="009B1A16" w:rsidRPr="00787699" w:rsidRDefault="009B1A16" w:rsidP="009B1A16">
      <w:pPr>
        <w:pStyle w:val="Normlnweb"/>
        <w:spacing w:before="0" w:beforeAutospacing="0" w:after="120" w:afterAutospacing="0"/>
        <w:textAlignment w:val="baseline"/>
        <w:rPr>
          <w:rStyle w:val="Siln"/>
          <w:rFonts w:eastAsiaTheme="majorEastAsia"/>
          <w:b w:val="0"/>
          <w:bCs w:val="0"/>
          <w:color w:val="2B2E34"/>
        </w:rPr>
      </w:pPr>
      <w:r w:rsidRPr="00787699">
        <w:rPr>
          <w:rStyle w:val="Siln"/>
          <w:rFonts w:eastAsiaTheme="majorEastAsia"/>
          <w:color w:val="2B2E34"/>
        </w:rPr>
        <w:t xml:space="preserve">Po projednání se zřizovatelem bude provoz základní školy, mateřské školy, školní družiny a školní jídelny </w:t>
      </w:r>
      <w:r w:rsidR="006C6799">
        <w:rPr>
          <w:rStyle w:val="Siln"/>
          <w:rFonts w:eastAsiaTheme="majorEastAsia"/>
          <w:color w:val="2B2E34"/>
        </w:rPr>
        <w:t xml:space="preserve">v tento den </w:t>
      </w:r>
      <w:r w:rsidRPr="00787699">
        <w:rPr>
          <w:rStyle w:val="Siln"/>
          <w:rFonts w:eastAsiaTheme="majorEastAsia"/>
          <w:color w:val="2B2E34"/>
        </w:rPr>
        <w:t>přerušen v plném rozsahu.</w:t>
      </w:r>
    </w:p>
    <w:p w14:paraId="3141CBFD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rStyle w:val="Siln"/>
          <w:rFonts w:eastAsiaTheme="majorEastAsia"/>
          <w:b w:val="0"/>
          <w:bCs w:val="0"/>
          <w:color w:val="2B2E34"/>
        </w:rPr>
      </w:pPr>
      <w:r w:rsidRPr="00787699">
        <w:rPr>
          <w:rStyle w:val="Siln"/>
          <w:rFonts w:eastAsiaTheme="majorEastAsia"/>
          <w:color w:val="2B2E34"/>
        </w:rPr>
        <w:t>Důvodem</w:t>
      </w:r>
      <w:r>
        <w:rPr>
          <w:rStyle w:val="Siln"/>
          <w:rFonts w:eastAsiaTheme="majorEastAsia"/>
          <w:color w:val="2B2E34"/>
        </w:rPr>
        <w:t xml:space="preserve"> jsou</w:t>
      </w:r>
      <w:r>
        <w:t xml:space="preserve"> plánované práce na zařízení distribuční soustavy</w:t>
      </w:r>
      <w:r w:rsidRPr="00787699">
        <w:rPr>
          <w:rStyle w:val="Siln"/>
          <w:rFonts w:eastAsiaTheme="majorEastAsia"/>
          <w:color w:val="2B2E34"/>
        </w:rPr>
        <w:t xml:space="preserve"> </w:t>
      </w:r>
      <w:r>
        <w:rPr>
          <w:rStyle w:val="Siln"/>
          <w:rFonts w:eastAsiaTheme="majorEastAsia"/>
          <w:color w:val="2B2E34"/>
        </w:rPr>
        <w:t xml:space="preserve">a z toho vyplývající </w:t>
      </w:r>
      <w:r w:rsidRPr="00787699">
        <w:rPr>
          <w:rStyle w:val="Siln"/>
          <w:rFonts w:eastAsiaTheme="majorEastAsia"/>
          <w:color w:val="2B2E34"/>
        </w:rPr>
        <w:t>přerušení dodávky elektrické energie.</w:t>
      </w:r>
    </w:p>
    <w:p w14:paraId="443B7DCE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rStyle w:val="Siln"/>
          <w:rFonts w:eastAsiaTheme="majorEastAsia"/>
          <w:b w:val="0"/>
          <w:bCs w:val="0"/>
          <w:color w:val="2B2E34"/>
        </w:rPr>
      </w:pPr>
    </w:p>
    <w:p w14:paraId="395630F6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rStyle w:val="Siln"/>
          <w:rFonts w:eastAsiaTheme="majorEastAsia"/>
          <w:b w:val="0"/>
          <w:bCs w:val="0"/>
          <w:color w:val="2B2E34"/>
        </w:rPr>
      </w:pPr>
    </w:p>
    <w:p w14:paraId="3AA12123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rStyle w:val="Siln"/>
          <w:rFonts w:eastAsiaTheme="majorEastAsia"/>
          <w:b w:val="0"/>
          <w:bCs w:val="0"/>
          <w:color w:val="2B2E34"/>
        </w:rPr>
      </w:pPr>
    </w:p>
    <w:p w14:paraId="52811866" w14:textId="77777777" w:rsidR="009B1A16" w:rsidRPr="00787699" w:rsidRDefault="009B1A16" w:rsidP="009B1A16">
      <w:pPr>
        <w:pStyle w:val="Normlnweb"/>
        <w:spacing w:before="0" w:beforeAutospacing="0" w:after="120" w:afterAutospacing="0"/>
        <w:textAlignment w:val="baseline"/>
        <w:rPr>
          <w:color w:val="2B2E34"/>
        </w:rPr>
      </w:pPr>
    </w:p>
    <w:p w14:paraId="3D91F558" w14:textId="77777777" w:rsidR="009B1A16" w:rsidRPr="001D5C9F" w:rsidRDefault="009B1A16" w:rsidP="009B1A16">
      <w:pPr>
        <w:pStyle w:val="Normlnweb"/>
        <w:spacing w:before="0" w:beforeAutospacing="0" w:after="120" w:afterAutospacing="0"/>
        <w:textAlignment w:val="baseline"/>
        <w:rPr>
          <w:color w:val="2B2E34"/>
        </w:rPr>
      </w:pPr>
      <w:r w:rsidRPr="001D5C9F">
        <w:rPr>
          <w:color w:val="2B2E34"/>
        </w:rPr>
        <w:t xml:space="preserve">                                                                      </w:t>
      </w:r>
      <w:r>
        <w:rPr>
          <w:color w:val="2B2E34"/>
        </w:rPr>
        <w:t xml:space="preserve">                                </w:t>
      </w:r>
      <w:r w:rsidRPr="001D5C9F">
        <w:rPr>
          <w:color w:val="2B2E34"/>
        </w:rPr>
        <w:t xml:space="preserve">             Jana </w:t>
      </w:r>
      <w:proofErr w:type="spellStart"/>
      <w:r w:rsidRPr="001D5C9F">
        <w:rPr>
          <w:color w:val="2B2E34"/>
        </w:rPr>
        <w:t>Čtveráčková</w:t>
      </w:r>
      <w:proofErr w:type="spellEnd"/>
    </w:p>
    <w:p w14:paraId="237E0737" w14:textId="77777777" w:rsidR="009B1A16" w:rsidRPr="001D5C9F" w:rsidRDefault="009B1A16" w:rsidP="009B1A16">
      <w:pPr>
        <w:pStyle w:val="Normlnweb"/>
        <w:spacing w:before="0" w:beforeAutospacing="0" w:after="120" w:afterAutospacing="0"/>
        <w:textAlignment w:val="baseline"/>
        <w:rPr>
          <w:color w:val="2B2E34"/>
        </w:rPr>
      </w:pPr>
      <w:r w:rsidRPr="001D5C9F">
        <w:rPr>
          <w:color w:val="2B2E34"/>
        </w:rPr>
        <w:t xml:space="preserve">                                                                    </w:t>
      </w:r>
      <w:r>
        <w:rPr>
          <w:color w:val="2B2E34"/>
        </w:rPr>
        <w:t xml:space="preserve">                                 </w:t>
      </w:r>
      <w:r w:rsidRPr="001D5C9F">
        <w:rPr>
          <w:color w:val="2B2E34"/>
        </w:rPr>
        <w:t xml:space="preserve">                ředitelka školy</w:t>
      </w:r>
    </w:p>
    <w:p w14:paraId="34E77F14" w14:textId="77777777" w:rsidR="009B1A16" w:rsidRDefault="009B1A16" w:rsidP="009B1A16">
      <w:pPr>
        <w:pStyle w:val="Normlnweb"/>
        <w:spacing w:before="0" w:beforeAutospacing="0" w:after="120" w:afterAutospacing="0"/>
        <w:textAlignment w:val="baseline"/>
        <w:rPr>
          <w:rFonts w:ascii="Raleway" w:hAnsi="Raleway"/>
          <w:color w:val="2B2E34"/>
          <w:sz w:val="27"/>
          <w:szCs w:val="27"/>
        </w:rPr>
      </w:pPr>
      <w:r>
        <w:rPr>
          <w:rFonts w:ascii="Raleway" w:hAnsi="Raleway"/>
          <w:color w:val="2B2E34"/>
          <w:sz w:val="27"/>
          <w:szCs w:val="27"/>
        </w:rPr>
        <w:t> </w:t>
      </w:r>
    </w:p>
    <w:p w14:paraId="43AFBCCC" w14:textId="77777777" w:rsidR="009B1A16" w:rsidRDefault="009B1A16"/>
    <w:sectPr w:rsidR="009B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5"/>
    <w:rsid w:val="001A7945"/>
    <w:rsid w:val="00657016"/>
    <w:rsid w:val="006C6799"/>
    <w:rsid w:val="009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47DD"/>
  <w15:chartTrackingRefBased/>
  <w15:docId w15:val="{B239B2F6-7DDD-4315-AD2A-F9C9843D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A16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B1A1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A16"/>
    <w:rPr>
      <w:rFonts w:ascii="Times New Roman" w:eastAsia="Times New Roman" w:hAnsi="Times New Roman" w:cs="Times New Roman"/>
      <w:b/>
      <w:bCs/>
      <w:color w:val="0000FF"/>
      <w:kern w:val="0"/>
      <w:sz w:val="28"/>
      <w:szCs w:val="24"/>
      <w:lang w:eastAsia="ar-SA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B1A1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1A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B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A16"/>
    <w:rPr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9B1A16"/>
    <w:rPr>
      <w:b/>
      <w:bCs/>
    </w:rPr>
  </w:style>
  <w:style w:type="paragraph" w:styleId="Normlnweb">
    <w:name w:val="Normal (Web)"/>
    <w:basedOn w:val="Normln"/>
    <w:uiPriority w:val="99"/>
    <w:unhideWhenUsed/>
    <w:rsid w:val="009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Hrdý</dc:creator>
  <cp:keywords/>
  <dc:description/>
  <cp:lastModifiedBy>Václav Hrdý</cp:lastModifiedBy>
  <cp:revision>3</cp:revision>
  <dcterms:created xsi:type="dcterms:W3CDTF">2024-02-14T18:20:00Z</dcterms:created>
  <dcterms:modified xsi:type="dcterms:W3CDTF">2024-02-14T18:22:00Z</dcterms:modified>
</cp:coreProperties>
</file>